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FD7" w:rsidRDefault="00410FD7" w:rsidP="00410FD7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>Список публикаций: Голубков Н.А.</w:t>
      </w:r>
    </w:p>
    <w:p w:rsidR="00410FD7" w:rsidRDefault="00410FD7" w:rsidP="00D24056">
      <w:pPr>
        <w:spacing w:line="240" w:lineRule="atLeast"/>
        <w:rPr>
          <w:color w:val="000000"/>
        </w:rPr>
      </w:pP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2D502F">
        <w:rPr>
          <w:color w:val="000000"/>
        </w:rPr>
        <w:t xml:space="preserve">1. Прудков А.И., Ранцев М.А., </w:t>
      </w:r>
      <w:proofErr w:type="spellStart"/>
      <w:r w:rsidRPr="002D502F">
        <w:rPr>
          <w:color w:val="000000"/>
        </w:rPr>
        <w:t>Нудельман</w:t>
      </w:r>
      <w:proofErr w:type="spellEnd"/>
      <w:r w:rsidRPr="002D502F">
        <w:rPr>
          <w:color w:val="000000"/>
        </w:rPr>
        <w:t xml:space="preserve"> С.В., Ходаков В.В., </w:t>
      </w:r>
      <w:r w:rsidRPr="002D502F">
        <w:rPr>
          <w:b/>
          <w:color w:val="000000"/>
        </w:rPr>
        <w:t>Голубков Н. А.</w:t>
      </w:r>
      <w:r w:rsidRPr="002D502F">
        <w:rPr>
          <w:color w:val="000000"/>
        </w:rPr>
        <w:t xml:space="preserve">, Попов В.А. Первые </w:t>
      </w:r>
      <w:proofErr w:type="spellStart"/>
      <w:r w:rsidRPr="002D502F">
        <w:rPr>
          <w:color w:val="000000"/>
        </w:rPr>
        <w:t>лапароскопические</w:t>
      </w:r>
      <w:proofErr w:type="spellEnd"/>
      <w:r w:rsidRPr="002D502F">
        <w:rPr>
          <w:color w:val="000000"/>
        </w:rPr>
        <w:t xml:space="preserve"> операции в России с применением “</w:t>
      </w:r>
      <w:proofErr w:type="spellStart"/>
      <w:r w:rsidRPr="002D502F">
        <w:rPr>
          <w:color w:val="000000"/>
        </w:rPr>
        <w:t>lap-band</w:t>
      </w:r>
      <w:proofErr w:type="spellEnd"/>
      <w:r w:rsidRPr="002D502F">
        <w:rPr>
          <w:color w:val="000000"/>
        </w:rPr>
        <w:t>” для комплексного хирургического лечения патологического ожирения. Эндоскопическая хирургия, 3:52-54, 1998.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A87DB9">
        <w:rPr>
          <w:color w:val="000000"/>
        </w:rPr>
        <w:t>2</w:t>
      </w:r>
      <w:r w:rsidRPr="00E127B5">
        <w:rPr>
          <w:color w:val="000000"/>
        </w:rPr>
        <w:t>.</w:t>
      </w:r>
      <w:r w:rsidRPr="002D502F">
        <w:rPr>
          <w:color w:val="000000"/>
        </w:rPr>
        <w:t xml:space="preserve"> </w:t>
      </w:r>
      <w:proofErr w:type="spellStart"/>
      <w:r w:rsidRPr="002D502F">
        <w:rPr>
          <w:color w:val="000000"/>
        </w:rPr>
        <w:t>Нудельман</w:t>
      </w:r>
      <w:proofErr w:type="spellEnd"/>
      <w:r w:rsidRPr="002D502F">
        <w:rPr>
          <w:color w:val="000000"/>
        </w:rPr>
        <w:t xml:space="preserve"> С.В., </w:t>
      </w:r>
      <w:r w:rsidRPr="002D502F">
        <w:rPr>
          <w:b/>
          <w:color w:val="000000"/>
        </w:rPr>
        <w:t>Голубков Н.А.,</w:t>
      </w:r>
      <w:r w:rsidRPr="002D502F">
        <w:rPr>
          <w:color w:val="000000"/>
        </w:rPr>
        <w:t xml:space="preserve"> Попов В.А., Иванов А.В. Особенности комплексного лечения при липосакции. Анналы пластической, реконструктивной и эстетической хирургии, 2:34-43, 1998.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2D502F">
        <w:rPr>
          <w:color w:val="000000"/>
        </w:rPr>
        <w:t xml:space="preserve">3. Прудков А.И., Ранцев М.А., </w:t>
      </w:r>
      <w:r w:rsidRPr="002D502F">
        <w:rPr>
          <w:b/>
          <w:color w:val="000000"/>
        </w:rPr>
        <w:t>Голубков Н. А.</w:t>
      </w:r>
      <w:r w:rsidRPr="002D502F">
        <w:rPr>
          <w:color w:val="000000"/>
        </w:rPr>
        <w:t xml:space="preserve">, </w:t>
      </w:r>
      <w:proofErr w:type="spellStart"/>
      <w:r w:rsidRPr="002D502F">
        <w:rPr>
          <w:color w:val="000000"/>
        </w:rPr>
        <w:t>Нудельман</w:t>
      </w:r>
      <w:proofErr w:type="spellEnd"/>
      <w:r w:rsidRPr="002D502F">
        <w:rPr>
          <w:color w:val="000000"/>
        </w:rPr>
        <w:t xml:space="preserve"> С.В., Ходаков В.В. </w:t>
      </w:r>
      <w:proofErr w:type="spellStart"/>
      <w:r w:rsidRPr="002D502F">
        <w:rPr>
          <w:color w:val="000000"/>
        </w:rPr>
        <w:t>Лапароскопические</w:t>
      </w:r>
      <w:proofErr w:type="spellEnd"/>
      <w:r w:rsidRPr="002D502F">
        <w:rPr>
          <w:color w:val="000000"/>
        </w:rPr>
        <w:t xml:space="preserve"> операции </w:t>
      </w:r>
      <w:proofErr w:type="spellStart"/>
      <w:r w:rsidRPr="002D502F">
        <w:rPr>
          <w:color w:val="000000"/>
        </w:rPr>
        <w:t>гастропластики</w:t>
      </w:r>
      <w:proofErr w:type="spellEnd"/>
      <w:r w:rsidRPr="002D502F">
        <w:rPr>
          <w:color w:val="000000"/>
        </w:rPr>
        <w:t xml:space="preserve"> при патологическом ожирении. Проблемы неотложной хирургии. Тезисы докладов. Всероссийская конференция, Р</w:t>
      </w:r>
      <w:r w:rsidR="00D612BE">
        <w:rPr>
          <w:color w:val="000000"/>
        </w:rPr>
        <w:t>остов-на-Дону, октябрь 1998</w:t>
      </w:r>
      <w:r w:rsidRPr="002D502F">
        <w:rPr>
          <w:color w:val="000000"/>
        </w:rPr>
        <w:t>.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2D502F">
        <w:rPr>
          <w:color w:val="000000"/>
        </w:rPr>
        <w:t xml:space="preserve">4. Прудков А.И., Ранцев М.А., </w:t>
      </w:r>
      <w:r w:rsidRPr="002D502F">
        <w:rPr>
          <w:b/>
          <w:color w:val="000000"/>
        </w:rPr>
        <w:t>Голубков Н. А.,</w:t>
      </w:r>
      <w:r w:rsidRPr="002D502F">
        <w:rPr>
          <w:color w:val="000000"/>
        </w:rPr>
        <w:t xml:space="preserve"> </w:t>
      </w:r>
      <w:proofErr w:type="spellStart"/>
      <w:r w:rsidRPr="002D502F">
        <w:rPr>
          <w:color w:val="000000"/>
        </w:rPr>
        <w:t>Нудельман</w:t>
      </w:r>
      <w:proofErr w:type="spellEnd"/>
      <w:r w:rsidRPr="002D502F">
        <w:rPr>
          <w:color w:val="000000"/>
        </w:rPr>
        <w:t xml:space="preserve"> С.В., Ходаков В. Первые результаты лапароскопических операций в комплексном лечении ожирения. Эндоскопическая хирургия, 2: 21-25, 1999.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2D502F">
        <w:rPr>
          <w:color w:val="000000"/>
        </w:rPr>
        <w:t xml:space="preserve">5. </w:t>
      </w:r>
      <w:r w:rsidRPr="002D502F">
        <w:rPr>
          <w:b/>
          <w:color w:val="000000"/>
        </w:rPr>
        <w:t>Голубков Н.А,</w:t>
      </w:r>
      <w:r w:rsidRPr="002D502F">
        <w:rPr>
          <w:color w:val="000000"/>
        </w:rPr>
        <w:t xml:space="preserve"> </w:t>
      </w:r>
      <w:proofErr w:type="spellStart"/>
      <w:r w:rsidRPr="002D502F">
        <w:rPr>
          <w:color w:val="000000"/>
        </w:rPr>
        <w:t>Нудельман</w:t>
      </w:r>
      <w:proofErr w:type="spellEnd"/>
      <w:r w:rsidRPr="002D502F">
        <w:rPr>
          <w:color w:val="000000"/>
        </w:rPr>
        <w:t xml:space="preserve"> С.В. Эндоскопическая подтяжка лица - новая философия в эстетической хирургии лица, Анналы пластической, реконструктивной и эстетической хирургии, 3-4: 55-61, 1999.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A87DB9">
        <w:rPr>
          <w:color w:val="000000"/>
        </w:rPr>
        <w:t>6.</w:t>
      </w:r>
      <w:r w:rsidRPr="002D502F">
        <w:rPr>
          <w:color w:val="000000"/>
        </w:rPr>
        <w:t xml:space="preserve"> </w:t>
      </w:r>
      <w:r w:rsidRPr="002D502F">
        <w:rPr>
          <w:b/>
          <w:color w:val="000000"/>
        </w:rPr>
        <w:t>Голубков Н.А.,</w:t>
      </w:r>
      <w:r w:rsidRPr="002D502F">
        <w:rPr>
          <w:color w:val="000000"/>
        </w:rPr>
        <w:t xml:space="preserve"> </w:t>
      </w:r>
      <w:proofErr w:type="spellStart"/>
      <w:r w:rsidRPr="002D502F">
        <w:rPr>
          <w:color w:val="000000"/>
        </w:rPr>
        <w:t>Нудельман</w:t>
      </w:r>
      <w:proofErr w:type="spellEnd"/>
      <w:r w:rsidRPr="002D502F">
        <w:rPr>
          <w:color w:val="000000"/>
        </w:rPr>
        <w:t xml:space="preserve"> С.В. Сравнительный анализ современных методов липосакции в свете эволюционного развития методики. Анналы пластической, реконструктивной и эстетической хирургии, 1: 37-43, 2000.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2D502F">
        <w:rPr>
          <w:color w:val="000000"/>
        </w:rPr>
        <w:t xml:space="preserve">7. </w:t>
      </w:r>
      <w:r w:rsidRPr="002D502F">
        <w:rPr>
          <w:b/>
          <w:color w:val="000000"/>
        </w:rPr>
        <w:t>Голубков Н.А.</w:t>
      </w:r>
      <w:r w:rsidRPr="002D502F">
        <w:rPr>
          <w:color w:val="000000"/>
        </w:rPr>
        <w:t xml:space="preserve"> Реконструкция ушной раковины прилегающими мягкими тканями. Тезисы. XV Конгресс ISAPS. Токио, Япония, апрель 2000 г.</w:t>
      </w:r>
    </w:p>
    <w:p w:rsidR="00D24056" w:rsidRDefault="00D24056" w:rsidP="00D24056">
      <w:pPr>
        <w:spacing w:line="240" w:lineRule="atLeast"/>
        <w:rPr>
          <w:color w:val="000000"/>
          <w:lang w:val="en-US"/>
        </w:rPr>
      </w:pPr>
      <w:r w:rsidRPr="002D502F">
        <w:rPr>
          <w:color w:val="000000"/>
        </w:rPr>
        <w:t xml:space="preserve">8. </w:t>
      </w:r>
      <w:r w:rsidRPr="002D502F">
        <w:rPr>
          <w:b/>
          <w:color w:val="000000"/>
        </w:rPr>
        <w:t>Голубков Н.А</w:t>
      </w:r>
      <w:r w:rsidRPr="002D502F">
        <w:rPr>
          <w:color w:val="000000"/>
        </w:rPr>
        <w:t>., Сорокина А.Е.  Реабилитация в клинике пластической хирургии. Анналы пластической, реконструктивной и эстетической хирургии, 4: 63, 2004.</w:t>
      </w:r>
    </w:p>
    <w:p w:rsidR="00811F1C" w:rsidRPr="00811F1C" w:rsidRDefault="00811F1C" w:rsidP="00811F1C">
      <w:pPr>
        <w:autoSpaceDE w:val="0"/>
        <w:autoSpaceDN w:val="0"/>
        <w:adjustRightInd w:val="0"/>
        <w:rPr>
          <w:color w:val="000000"/>
          <w:lang w:val="en-US"/>
        </w:rPr>
      </w:pPr>
      <w:r w:rsidRPr="00811F1C">
        <w:rPr>
          <w:rStyle w:val="hl"/>
        </w:rPr>
        <w:t xml:space="preserve">9. </w:t>
      </w:r>
      <w:r w:rsidRPr="00811F1C">
        <w:rPr>
          <w:rStyle w:val="hl"/>
          <w:b/>
        </w:rPr>
        <w:t>Голубков</w:t>
      </w:r>
      <w:r w:rsidRPr="00811F1C">
        <w:rPr>
          <w:rStyle w:val="apple-converted-space"/>
          <w:b/>
        </w:rPr>
        <w:t> </w:t>
      </w:r>
      <w:r w:rsidRPr="00811F1C">
        <w:rPr>
          <w:b/>
        </w:rPr>
        <w:t>H.A</w:t>
      </w:r>
      <w:r w:rsidRPr="00811F1C">
        <w:t>. Абдоминопластика: пути преодоления неудач // Сборник научных трудов. Часть 1. Проблемные ситуации в пластической, реконструктивной и эстетической хирургии. Москва, 2004.-С. 30-31.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 w:rsidRPr="00811F1C">
        <w:rPr>
          <w:color w:val="000000"/>
        </w:rPr>
        <w:t>10</w:t>
      </w:r>
      <w:r w:rsidR="00D24056" w:rsidRPr="002D502F">
        <w:rPr>
          <w:color w:val="000000"/>
        </w:rPr>
        <w:t xml:space="preserve">.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 xml:space="preserve"> Отзыв на статью Э. Мамедова: "Объемное эндоскопическое </w:t>
      </w:r>
      <w:proofErr w:type="spellStart"/>
      <w:r w:rsidR="00D24056" w:rsidRPr="002D502F">
        <w:rPr>
          <w:color w:val="000000"/>
        </w:rPr>
        <w:t>внутриротовое</w:t>
      </w:r>
      <w:proofErr w:type="spellEnd"/>
      <w:r w:rsidR="00D24056" w:rsidRPr="002D502F">
        <w:rPr>
          <w:color w:val="000000"/>
        </w:rPr>
        <w:t xml:space="preserve"> омоложение лица и эндоскопическая </w:t>
      </w:r>
      <w:proofErr w:type="spellStart"/>
      <w:r w:rsidR="00D24056" w:rsidRPr="002D502F">
        <w:rPr>
          <w:color w:val="000000"/>
        </w:rPr>
        <w:t>внутриротовая</w:t>
      </w:r>
      <w:proofErr w:type="spellEnd"/>
      <w:r w:rsidR="00D24056" w:rsidRPr="002D502F">
        <w:rPr>
          <w:color w:val="000000"/>
        </w:rPr>
        <w:t xml:space="preserve"> нижняя </w:t>
      </w:r>
      <w:proofErr w:type="spellStart"/>
      <w:r w:rsidR="00D24056" w:rsidRPr="002D502F">
        <w:rPr>
          <w:color w:val="000000"/>
        </w:rPr>
        <w:t>блефаропластика</w:t>
      </w:r>
      <w:proofErr w:type="spellEnd"/>
      <w:r w:rsidR="00D24056" w:rsidRPr="002D502F">
        <w:rPr>
          <w:color w:val="000000"/>
        </w:rPr>
        <w:t>». Эстетическая медицина, V (2): 181-182, 2006.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1</w:t>
      </w:r>
      <w:r w:rsidRPr="00811F1C">
        <w:rPr>
          <w:color w:val="000000"/>
        </w:rPr>
        <w:t>1</w:t>
      </w:r>
      <w:r w:rsidR="00D24056" w:rsidRPr="002D502F">
        <w:rPr>
          <w:color w:val="000000"/>
        </w:rPr>
        <w:t xml:space="preserve">.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 xml:space="preserve">, </w:t>
      </w:r>
      <w:proofErr w:type="spellStart"/>
      <w:r w:rsidR="00D24056" w:rsidRPr="002D502F">
        <w:rPr>
          <w:color w:val="000000"/>
        </w:rPr>
        <w:t>Кутырев</w:t>
      </w:r>
      <w:proofErr w:type="spellEnd"/>
      <w:r w:rsidR="00D24056" w:rsidRPr="002D502F">
        <w:rPr>
          <w:color w:val="000000"/>
        </w:rPr>
        <w:t xml:space="preserve"> Д.В., Попов В.А. Непреднамеренная </w:t>
      </w:r>
      <w:proofErr w:type="spellStart"/>
      <w:r w:rsidR="00D24056" w:rsidRPr="002D502F">
        <w:rPr>
          <w:color w:val="000000"/>
        </w:rPr>
        <w:t>интраоперационная</w:t>
      </w:r>
      <w:proofErr w:type="spellEnd"/>
      <w:r w:rsidR="00D24056" w:rsidRPr="002D502F">
        <w:rPr>
          <w:color w:val="000000"/>
        </w:rPr>
        <w:t xml:space="preserve"> гипотермия при пластических и эстетических операциях. Анналы пластической, реконструктивной и эстетической хирургии. 2010. С.76-77. Приложение. 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1</w:t>
      </w:r>
      <w:r w:rsidRPr="00811F1C">
        <w:rPr>
          <w:color w:val="000000"/>
        </w:rPr>
        <w:t>2</w:t>
      </w:r>
      <w:r w:rsidR="00D24056" w:rsidRPr="002D502F">
        <w:rPr>
          <w:color w:val="000000"/>
        </w:rPr>
        <w:t xml:space="preserve">. </w:t>
      </w:r>
      <w:proofErr w:type="spellStart"/>
      <w:r w:rsidR="00D24056" w:rsidRPr="002D502F">
        <w:rPr>
          <w:color w:val="000000"/>
        </w:rPr>
        <w:t>Кутырев</w:t>
      </w:r>
      <w:proofErr w:type="spellEnd"/>
      <w:r w:rsidR="00D24056" w:rsidRPr="002D502F">
        <w:rPr>
          <w:color w:val="000000"/>
        </w:rPr>
        <w:t xml:space="preserve"> Д.В.,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Н.А.,</w:t>
      </w:r>
      <w:r w:rsidR="00D24056" w:rsidRPr="002D502F">
        <w:rPr>
          <w:color w:val="000000"/>
        </w:rPr>
        <w:t xml:space="preserve"> Попов В.А. </w:t>
      </w:r>
      <w:proofErr w:type="spellStart"/>
      <w:r w:rsidR="00D24056" w:rsidRPr="002D502F">
        <w:rPr>
          <w:color w:val="000000"/>
        </w:rPr>
        <w:t>Периоперационное</w:t>
      </w:r>
      <w:proofErr w:type="spellEnd"/>
      <w:r w:rsidR="00D24056" w:rsidRPr="002D502F">
        <w:rPr>
          <w:color w:val="000000"/>
        </w:rPr>
        <w:t xml:space="preserve"> изменение параметров внешнего дыхания при абдоминопластике. Анналы пластической, реконструктивной и эстетической хирургии. 2010. С.77-78. Приложение. 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1</w:t>
      </w:r>
      <w:r w:rsidRPr="00811F1C">
        <w:rPr>
          <w:color w:val="000000"/>
        </w:rPr>
        <w:t>3</w:t>
      </w:r>
      <w:r w:rsidR="00D24056" w:rsidRPr="002D502F">
        <w:rPr>
          <w:color w:val="000000"/>
        </w:rPr>
        <w:t xml:space="preserve">.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>, Попов В.А. Профилактика тромботических и тромбоэмболических осложнений после пластических и эстетических операций. Материалы национального конгресса Пластическая хирургия. - М. ООО «Издательский дом «Бионика», 2011. (8-10 июня 2011, Москва). С. 174-175. 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1</w:t>
      </w:r>
      <w:r w:rsidRPr="00811F1C">
        <w:rPr>
          <w:color w:val="000000"/>
        </w:rPr>
        <w:t>4</w:t>
      </w:r>
      <w:r w:rsidR="00D24056" w:rsidRPr="002D502F">
        <w:rPr>
          <w:color w:val="000000"/>
        </w:rPr>
        <w:t xml:space="preserve">.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Н.А.,</w:t>
      </w:r>
      <w:r w:rsidR="00D24056" w:rsidRPr="002D502F">
        <w:rPr>
          <w:color w:val="000000"/>
        </w:rPr>
        <w:t xml:space="preserve"> Зырянова В.В.</w:t>
      </w:r>
      <w:r w:rsidR="00D612BE">
        <w:rPr>
          <w:color w:val="000000"/>
        </w:rPr>
        <w:t xml:space="preserve"> </w:t>
      </w:r>
      <w:r w:rsidR="00D24056" w:rsidRPr="002D502F">
        <w:rPr>
          <w:color w:val="000000"/>
        </w:rPr>
        <w:t>Профилактическая противотромботическая терапия при пластических и эстетических операциях. Эфферентная терапия. Т. 13, №3. 2011. С.68-69. 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1</w:t>
      </w:r>
      <w:r w:rsidRPr="00811F1C">
        <w:rPr>
          <w:color w:val="000000"/>
        </w:rPr>
        <w:t>5</w:t>
      </w:r>
      <w:r w:rsidR="00D24056" w:rsidRPr="002D502F">
        <w:rPr>
          <w:color w:val="000000"/>
        </w:rPr>
        <w:t xml:space="preserve">. </w:t>
      </w:r>
      <w:proofErr w:type="spellStart"/>
      <w:r w:rsidR="00D24056" w:rsidRPr="002D502F">
        <w:rPr>
          <w:color w:val="000000"/>
        </w:rPr>
        <w:t>Кутырев</w:t>
      </w:r>
      <w:proofErr w:type="spellEnd"/>
      <w:r w:rsidR="00D24056" w:rsidRPr="002D502F">
        <w:rPr>
          <w:color w:val="000000"/>
        </w:rPr>
        <w:t xml:space="preserve"> Д.В.,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 xml:space="preserve"> Прогнозирование </w:t>
      </w:r>
      <w:proofErr w:type="spellStart"/>
      <w:r w:rsidR="00D24056" w:rsidRPr="002D502F">
        <w:rPr>
          <w:color w:val="000000"/>
        </w:rPr>
        <w:t>интраабдоминальной</w:t>
      </w:r>
      <w:proofErr w:type="spellEnd"/>
      <w:r w:rsidR="00D24056" w:rsidRPr="002D502F">
        <w:rPr>
          <w:color w:val="000000"/>
        </w:rPr>
        <w:t xml:space="preserve"> гипертензии при абдоминопластике. Эфферентная терапия. Т. 13, №3. 2011. С.70-71. 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1</w:t>
      </w:r>
      <w:r w:rsidRPr="00811F1C">
        <w:rPr>
          <w:color w:val="000000"/>
        </w:rPr>
        <w:t>6</w:t>
      </w:r>
      <w:r w:rsidR="00D24056" w:rsidRPr="002D502F">
        <w:rPr>
          <w:color w:val="000000"/>
        </w:rPr>
        <w:t xml:space="preserve">. </w:t>
      </w:r>
      <w:proofErr w:type="spellStart"/>
      <w:r w:rsidR="00D24056" w:rsidRPr="002D502F">
        <w:rPr>
          <w:color w:val="000000"/>
        </w:rPr>
        <w:t>Кутырев</w:t>
      </w:r>
      <w:proofErr w:type="spellEnd"/>
      <w:r w:rsidR="00D24056" w:rsidRPr="002D502F">
        <w:rPr>
          <w:color w:val="000000"/>
        </w:rPr>
        <w:t xml:space="preserve"> Д.В.,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 xml:space="preserve"> Влияние абдоминопластики на функцию внешнего дыхания. Анналы пластической, реконструктивной и эстетической хирургии. №3. 2011. С. 44-47. 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lastRenderedPageBreak/>
        <w:t>1</w:t>
      </w:r>
      <w:r>
        <w:rPr>
          <w:color w:val="000000"/>
          <w:lang w:val="en-US"/>
        </w:rPr>
        <w:t>7</w:t>
      </w:r>
      <w:r w:rsidR="00D24056" w:rsidRPr="002D502F">
        <w:rPr>
          <w:color w:val="000000"/>
        </w:rPr>
        <w:t>.  </w:t>
      </w:r>
      <w:proofErr w:type="spellStart"/>
      <w:r w:rsidR="00D24056" w:rsidRPr="002D502F">
        <w:rPr>
          <w:color w:val="000000"/>
        </w:rPr>
        <w:t>Кутырев</w:t>
      </w:r>
      <w:proofErr w:type="spellEnd"/>
      <w:r w:rsidR="00D24056" w:rsidRPr="002D502F">
        <w:rPr>
          <w:color w:val="000000"/>
        </w:rPr>
        <w:t xml:space="preserve"> Д.В.,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Периоперационное</w:t>
      </w:r>
      <w:proofErr w:type="spellEnd"/>
      <w:r w:rsidR="00D24056" w:rsidRPr="002D502F">
        <w:rPr>
          <w:color w:val="000000"/>
        </w:rPr>
        <w:t xml:space="preserve"> изменение параметров внутриутробного давления при абдоминопластике. Уральский медицинский журнал. №14 (92). 2011. С. 139-142. 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 w:rsidRPr="00A87DB9">
        <w:rPr>
          <w:color w:val="000000"/>
        </w:rPr>
        <w:t>18</w:t>
      </w:r>
      <w:r w:rsidR="00D24056" w:rsidRPr="00A87DB9">
        <w:rPr>
          <w:color w:val="000000"/>
        </w:rPr>
        <w:t>.</w:t>
      </w:r>
      <w:r w:rsidR="00D24056" w:rsidRPr="002D502F">
        <w:rPr>
          <w:color w:val="000000"/>
        </w:rPr>
        <w:t xml:space="preserve">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Н.А.,</w:t>
      </w:r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Крохалева</w:t>
      </w:r>
      <w:proofErr w:type="spellEnd"/>
      <w:r w:rsidR="00D24056" w:rsidRPr="002D502F">
        <w:rPr>
          <w:color w:val="000000"/>
        </w:rPr>
        <w:t xml:space="preserve"> А.В. Использование антифибринолитических препаратов при абдоминопластике, сочетанной с липосакцией. Анналы пластической, реконструктивной и эстетической хирургии. №1. 2012. С. 54-62. 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1</w:t>
      </w:r>
      <w:r w:rsidRPr="00811F1C">
        <w:rPr>
          <w:color w:val="000000"/>
        </w:rPr>
        <w:t>9</w:t>
      </w:r>
      <w:r w:rsidR="002D502F">
        <w:rPr>
          <w:color w:val="000000"/>
        </w:rPr>
        <w:t>.</w:t>
      </w:r>
      <w:r w:rsidR="00D24056" w:rsidRPr="002D502F">
        <w:rPr>
          <w:color w:val="000000"/>
        </w:rPr>
        <w:t xml:space="preserve"> Кузьмин В.В., </w:t>
      </w:r>
      <w:r w:rsidR="00D24056" w:rsidRPr="002D502F">
        <w:rPr>
          <w:b/>
          <w:color w:val="000000"/>
        </w:rPr>
        <w:t>Голубков Н.А.,</w:t>
      </w:r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Головач В.А., Мазуров А.Д., Мазуров В.Д.  Профилактическая противотромботическая терапия при эстетических операциях на лице. Российский нейрохирургический журнал. Приложение. Том 4. 2012. С.27-28. 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 w:rsidRPr="00811F1C">
        <w:rPr>
          <w:color w:val="000000"/>
        </w:rPr>
        <w:t>20</w:t>
      </w:r>
      <w:r w:rsidR="002D502F">
        <w:rPr>
          <w:color w:val="000000"/>
        </w:rPr>
        <w:t>. К</w:t>
      </w:r>
      <w:r w:rsidR="00D24056" w:rsidRPr="002D502F">
        <w:rPr>
          <w:color w:val="000000"/>
        </w:rPr>
        <w:t xml:space="preserve">узьмин В.В., </w:t>
      </w:r>
      <w:proofErr w:type="spellStart"/>
      <w:r w:rsidR="00D24056" w:rsidRPr="002D502F">
        <w:rPr>
          <w:color w:val="000000"/>
        </w:rPr>
        <w:t>Кутырев</w:t>
      </w:r>
      <w:proofErr w:type="spellEnd"/>
      <w:r w:rsidR="00D24056" w:rsidRPr="002D502F">
        <w:rPr>
          <w:color w:val="000000"/>
        </w:rPr>
        <w:t xml:space="preserve"> Д.В.,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 xml:space="preserve"> Интраабдоминальная гипертензия при абдоминопластике. Вестник анестезиологии и реаниматологии. Том 9. №5. 2012. С. 15-20. 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2D502F">
        <w:rPr>
          <w:color w:val="000000"/>
        </w:rPr>
        <w:t>2</w:t>
      </w:r>
      <w:r w:rsidR="00811F1C" w:rsidRPr="00811F1C">
        <w:rPr>
          <w:color w:val="000000"/>
        </w:rPr>
        <w:t>1</w:t>
      </w:r>
      <w:r w:rsidRPr="002D502F">
        <w:rPr>
          <w:color w:val="000000"/>
        </w:rPr>
        <w:t xml:space="preserve">. </w:t>
      </w:r>
      <w:r w:rsidRPr="002D502F">
        <w:rPr>
          <w:b/>
          <w:color w:val="000000"/>
        </w:rPr>
        <w:t>Голубков Н.А.,</w:t>
      </w:r>
      <w:r w:rsidRPr="002D502F">
        <w:rPr>
          <w:color w:val="000000"/>
        </w:rPr>
        <w:t xml:space="preserve"> Кузьмин В.В., </w:t>
      </w:r>
      <w:proofErr w:type="spellStart"/>
      <w:r w:rsidRPr="002D502F">
        <w:rPr>
          <w:color w:val="000000"/>
        </w:rPr>
        <w:t>Нудельман</w:t>
      </w:r>
      <w:proofErr w:type="spellEnd"/>
      <w:r w:rsidRPr="002D502F">
        <w:rPr>
          <w:color w:val="000000"/>
        </w:rPr>
        <w:t xml:space="preserve"> С.В., Головач В.А., </w:t>
      </w:r>
      <w:proofErr w:type="spellStart"/>
      <w:r w:rsidRPr="002D502F">
        <w:rPr>
          <w:color w:val="000000"/>
        </w:rPr>
        <w:t>Коморник</w:t>
      </w:r>
      <w:proofErr w:type="spellEnd"/>
      <w:r w:rsidRPr="002D502F">
        <w:rPr>
          <w:color w:val="000000"/>
        </w:rPr>
        <w:t xml:space="preserve"> Е.А., Цветков И.Л., </w:t>
      </w:r>
      <w:proofErr w:type="spellStart"/>
      <w:r w:rsidRPr="002D502F">
        <w:rPr>
          <w:color w:val="000000"/>
        </w:rPr>
        <w:t>Савун</w:t>
      </w:r>
      <w:proofErr w:type="spellEnd"/>
      <w:r w:rsidRPr="002D502F">
        <w:rPr>
          <w:color w:val="000000"/>
        </w:rPr>
        <w:t xml:space="preserve"> В.Ю. Система профилактической противотромботической терапии при эстетических омолаживающих операциях на лице, включающая низкомолекулярные гепарины. Сборник материалов III Национального конгресса Пластическая хирургия. 2013. С. 32-33.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2D502F">
        <w:rPr>
          <w:color w:val="000000"/>
        </w:rPr>
        <w:t>2</w:t>
      </w:r>
      <w:r w:rsidR="00811F1C" w:rsidRPr="00811F1C">
        <w:rPr>
          <w:color w:val="000000"/>
        </w:rPr>
        <w:t>2</w:t>
      </w:r>
      <w:r w:rsidRPr="002D502F">
        <w:rPr>
          <w:color w:val="000000"/>
        </w:rPr>
        <w:t xml:space="preserve">. Кузьмин В.В., </w:t>
      </w:r>
      <w:r w:rsidRPr="002D502F">
        <w:rPr>
          <w:b/>
          <w:color w:val="000000"/>
        </w:rPr>
        <w:t>Голубков Н.А.,</w:t>
      </w:r>
      <w:r w:rsidRPr="002D502F">
        <w:rPr>
          <w:color w:val="000000"/>
        </w:rPr>
        <w:t xml:space="preserve"> </w:t>
      </w:r>
      <w:proofErr w:type="spellStart"/>
      <w:r w:rsidRPr="002D502F">
        <w:rPr>
          <w:color w:val="000000"/>
        </w:rPr>
        <w:t>Нудельман</w:t>
      </w:r>
      <w:proofErr w:type="spellEnd"/>
      <w:r w:rsidRPr="002D502F">
        <w:rPr>
          <w:color w:val="000000"/>
        </w:rPr>
        <w:t xml:space="preserve"> С.В., </w:t>
      </w:r>
      <w:proofErr w:type="spellStart"/>
      <w:r w:rsidRPr="002D502F">
        <w:rPr>
          <w:color w:val="000000"/>
        </w:rPr>
        <w:t>Бузов</w:t>
      </w:r>
      <w:proofErr w:type="spellEnd"/>
      <w:r w:rsidRPr="002D502F">
        <w:rPr>
          <w:color w:val="000000"/>
        </w:rPr>
        <w:t xml:space="preserve"> Д.А., Голубков А.Н., </w:t>
      </w:r>
      <w:proofErr w:type="spellStart"/>
      <w:r w:rsidRPr="002D502F">
        <w:rPr>
          <w:color w:val="000000"/>
        </w:rPr>
        <w:t>Крохалева</w:t>
      </w:r>
      <w:proofErr w:type="spellEnd"/>
      <w:r w:rsidRPr="002D502F">
        <w:rPr>
          <w:color w:val="000000"/>
        </w:rPr>
        <w:t xml:space="preserve"> А.В. Оценка нарушения микроциркуляции кожного лоскута с помощью инфракрасной термографии после омолаживающей пластики лица. Сборник материалов III Национального конгресса Пластическая хирургия. 2013. С. 34-35.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2D502F">
        <w:rPr>
          <w:color w:val="000000"/>
        </w:rPr>
        <w:t>2</w:t>
      </w:r>
      <w:r w:rsidR="00811F1C" w:rsidRPr="00811F1C">
        <w:rPr>
          <w:color w:val="000000"/>
        </w:rPr>
        <w:t>3</w:t>
      </w:r>
      <w:r w:rsidRPr="002D502F">
        <w:rPr>
          <w:color w:val="000000"/>
        </w:rPr>
        <w:t xml:space="preserve">. </w:t>
      </w:r>
      <w:proofErr w:type="spellStart"/>
      <w:r w:rsidRPr="002D502F">
        <w:rPr>
          <w:color w:val="000000"/>
        </w:rPr>
        <w:t>Нудельман</w:t>
      </w:r>
      <w:proofErr w:type="spellEnd"/>
      <w:r w:rsidRPr="002D502F">
        <w:rPr>
          <w:color w:val="000000"/>
        </w:rPr>
        <w:t xml:space="preserve"> С.В., Кузьмин В.В., </w:t>
      </w:r>
      <w:r w:rsidRPr="002D502F">
        <w:rPr>
          <w:b/>
          <w:color w:val="000000"/>
        </w:rPr>
        <w:t>Голубков Н.А.,</w:t>
      </w:r>
      <w:r w:rsidRPr="002D502F">
        <w:rPr>
          <w:color w:val="000000"/>
        </w:rPr>
        <w:t xml:space="preserve"> Голубков А.Н., </w:t>
      </w:r>
      <w:proofErr w:type="spellStart"/>
      <w:r w:rsidRPr="002D502F">
        <w:rPr>
          <w:color w:val="000000"/>
        </w:rPr>
        <w:t>Бузов</w:t>
      </w:r>
      <w:proofErr w:type="spellEnd"/>
      <w:r w:rsidRPr="002D502F">
        <w:rPr>
          <w:color w:val="000000"/>
        </w:rPr>
        <w:t xml:space="preserve"> Д.А.Оценка влияния Ронколейкина на гуморальное звено иммунной системы и цитокиновый статус после симультанных эстетических операций. Сборник материалов III Национального конгресса Пластическая хирургия. 2013. С. 138.</w:t>
      </w:r>
    </w:p>
    <w:p w:rsidR="00D24056" w:rsidRPr="002D502F" w:rsidRDefault="00D24056" w:rsidP="00D24056">
      <w:pPr>
        <w:spacing w:line="240" w:lineRule="atLeast"/>
        <w:rPr>
          <w:color w:val="000000"/>
        </w:rPr>
      </w:pPr>
      <w:r w:rsidRPr="002D502F">
        <w:rPr>
          <w:color w:val="000000"/>
        </w:rPr>
        <w:t>2</w:t>
      </w:r>
      <w:r w:rsidR="00811F1C" w:rsidRPr="00811F1C">
        <w:rPr>
          <w:color w:val="000000"/>
        </w:rPr>
        <w:t>4</w:t>
      </w:r>
      <w:r w:rsidRPr="002D502F">
        <w:rPr>
          <w:color w:val="000000"/>
        </w:rPr>
        <w:t xml:space="preserve">. Сорокина А.Е., </w:t>
      </w:r>
      <w:proofErr w:type="spellStart"/>
      <w:r w:rsidRPr="002D502F">
        <w:rPr>
          <w:color w:val="000000"/>
        </w:rPr>
        <w:t>Перетолчина</w:t>
      </w:r>
      <w:proofErr w:type="spellEnd"/>
      <w:r w:rsidRPr="002D502F">
        <w:rPr>
          <w:color w:val="000000"/>
        </w:rPr>
        <w:t xml:space="preserve"> Т.Ф., </w:t>
      </w:r>
      <w:r w:rsidRPr="002D502F">
        <w:rPr>
          <w:b/>
          <w:color w:val="000000"/>
        </w:rPr>
        <w:t>Голубков Н.А.,</w:t>
      </w:r>
      <w:r w:rsidRPr="002D502F">
        <w:rPr>
          <w:color w:val="000000"/>
        </w:rPr>
        <w:t xml:space="preserve"> Кузьмин В.В., Чистяков М.А. Клинико-морфологические особенности инволютивных изменений кожи лица у пациенток средних лет с артериальной гипертензией. Экспериментальная и клиническая </w:t>
      </w:r>
      <w:proofErr w:type="spellStart"/>
      <w:r w:rsidRPr="002D502F">
        <w:rPr>
          <w:color w:val="000000"/>
        </w:rPr>
        <w:t>дерматокосметология</w:t>
      </w:r>
      <w:proofErr w:type="spellEnd"/>
      <w:r w:rsidRPr="002D502F">
        <w:rPr>
          <w:color w:val="000000"/>
        </w:rPr>
        <w:t>. 2013. № 5. С. 17-20.</w:t>
      </w:r>
    </w:p>
    <w:p w:rsidR="00D24056" w:rsidRPr="002D502F" w:rsidRDefault="00D612BE" w:rsidP="00D24056">
      <w:pPr>
        <w:spacing w:line="240" w:lineRule="atLeast"/>
        <w:rPr>
          <w:color w:val="000000"/>
        </w:rPr>
      </w:pPr>
      <w:r>
        <w:rPr>
          <w:color w:val="000000"/>
        </w:rPr>
        <w:t>2</w:t>
      </w:r>
      <w:r w:rsidR="00811F1C" w:rsidRPr="00811F1C">
        <w:rPr>
          <w:color w:val="000000"/>
        </w:rPr>
        <w:t>5</w:t>
      </w:r>
      <w:r w:rsidR="00D24056" w:rsidRPr="002D502F">
        <w:rPr>
          <w:color w:val="000000"/>
        </w:rPr>
        <w:t xml:space="preserve">.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 xml:space="preserve"> Влияние рекомбинантного Интерлейкина-2 на гуморальное звено иммунной системы и цитокиновый статус после симультанных эстетических операций. Эфферентная терапия. 2013. Т19, №2. С.14-15.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2</w:t>
      </w:r>
      <w:r w:rsidRPr="00811F1C">
        <w:rPr>
          <w:color w:val="000000"/>
        </w:rPr>
        <w:t>6</w:t>
      </w:r>
      <w:r w:rsidR="00D24056" w:rsidRPr="002D502F">
        <w:rPr>
          <w:color w:val="000000"/>
        </w:rPr>
        <w:t xml:space="preserve">.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 xml:space="preserve">, </w:t>
      </w:r>
      <w:proofErr w:type="spellStart"/>
      <w:r w:rsidR="00D24056" w:rsidRPr="002D502F">
        <w:rPr>
          <w:color w:val="000000"/>
        </w:rPr>
        <w:t>Бузов</w:t>
      </w:r>
      <w:proofErr w:type="spellEnd"/>
      <w:r w:rsidR="00D24056" w:rsidRPr="002D502F">
        <w:rPr>
          <w:color w:val="000000"/>
        </w:rPr>
        <w:t xml:space="preserve"> Д.А., Голубков А.Н., Калинин М.А., </w:t>
      </w:r>
      <w:proofErr w:type="spellStart"/>
      <w:r w:rsidR="00D24056" w:rsidRPr="002D502F">
        <w:rPr>
          <w:color w:val="000000"/>
        </w:rPr>
        <w:t>Крохалева</w:t>
      </w:r>
      <w:proofErr w:type="spellEnd"/>
      <w:r w:rsidR="00D24056" w:rsidRPr="002D502F">
        <w:rPr>
          <w:color w:val="000000"/>
        </w:rPr>
        <w:t xml:space="preserve"> А.В. Инфракрасная термография при омолаживающей пластике лица. </w:t>
      </w:r>
      <w:proofErr w:type="spellStart"/>
      <w:r w:rsidR="00D24056" w:rsidRPr="002D502F">
        <w:rPr>
          <w:color w:val="000000"/>
        </w:rPr>
        <w:t>Онкохирургия</w:t>
      </w:r>
      <w:proofErr w:type="spellEnd"/>
      <w:r w:rsidR="00D24056" w:rsidRPr="002D502F">
        <w:rPr>
          <w:color w:val="000000"/>
        </w:rPr>
        <w:t xml:space="preserve">. V.5 </w:t>
      </w:r>
      <w:proofErr w:type="spellStart"/>
      <w:r w:rsidR="00D24056" w:rsidRPr="002D502F">
        <w:rPr>
          <w:color w:val="000000"/>
        </w:rPr>
        <w:t>Спецвыпуск</w:t>
      </w:r>
      <w:proofErr w:type="spellEnd"/>
      <w:r w:rsidR="00D24056" w:rsidRPr="002D502F">
        <w:rPr>
          <w:color w:val="000000"/>
        </w:rPr>
        <w:t xml:space="preserve"> №1. 2013. С. 127-128.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2</w:t>
      </w:r>
      <w:r w:rsidRPr="00811F1C">
        <w:rPr>
          <w:color w:val="000000"/>
        </w:rPr>
        <w:t>7</w:t>
      </w:r>
      <w:r w:rsidR="00D24056" w:rsidRPr="002D502F">
        <w:rPr>
          <w:color w:val="000000"/>
        </w:rPr>
        <w:t xml:space="preserve">. Кузьмин В.В., </w:t>
      </w:r>
      <w:r w:rsidR="00D24056" w:rsidRPr="002D502F">
        <w:rPr>
          <w:b/>
          <w:color w:val="000000"/>
        </w:rPr>
        <w:t>Голубков Н.А.,</w:t>
      </w:r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Головач В.А., Попов В.А., </w:t>
      </w:r>
      <w:proofErr w:type="spellStart"/>
      <w:r w:rsidR="00D24056" w:rsidRPr="002D502F">
        <w:rPr>
          <w:color w:val="000000"/>
        </w:rPr>
        <w:t>Шадурский</w:t>
      </w:r>
      <w:proofErr w:type="spellEnd"/>
      <w:r w:rsidR="00D24056" w:rsidRPr="002D502F">
        <w:rPr>
          <w:color w:val="000000"/>
        </w:rPr>
        <w:t xml:space="preserve"> Н.Н. Профилактика послеоперационных венозных тромбоэмболических осложнений после лифтинговых операций на лице. </w:t>
      </w:r>
      <w:proofErr w:type="spellStart"/>
      <w:r w:rsidR="00D24056" w:rsidRPr="002D502F">
        <w:rPr>
          <w:color w:val="000000"/>
        </w:rPr>
        <w:t>Онкохирургия</w:t>
      </w:r>
      <w:proofErr w:type="spellEnd"/>
      <w:r w:rsidR="00D24056" w:rsidRPr="002D502F">
        <w:rPr>
          <w:color w:val="000000"/>
        </w:rPr>
        <w:t xml:space="preserve">. V.5 </w:t>
      </w:r>
      <w:proofErr w:type="spellStart"/>
      <w:r w:rsidR="00D24056" w:rsidRPr="002D502F">
        <w:rPr>
          <w:color w:val="000000"/>
        </w:rPr>
        <w:t>Спецвыпуск</w:t>
      </w:r>
      <w:proofErr w:type="spellEnd"/>
      <w:r w:rsidR="00D24056" w:rsidRPr="002D502F">
        <w:rPr>
          <w:color w:val="000000"/>
        </w:rPr>
        <w:t xml:space="preserve"> №1. 2013. С. 128.</w:t>
      </w:r>
    </w:p>
    <w:p w:rsidR="00D24056" w:rsidRPr="002D502F" w:rsidRDefault="00D612BE" w:rsidP="00D24056">
      <w:pPr>
        <w:spacing w:line="240" w:lineRule="atLeast"/>
        <w:rPr>
          <w:color w:val="000000"/>
        </w:rPr>
      </w:pPr>
      <w:r>
        <w:rPr>
          <w:color w:val="000000"/>
        </w:rPr>
        <w:t>2</w:t>
      </w:r>
      <w:r w:rsidR="00811F1C" w:rsidRPr="00811F1C">
        <w:rPr>
          <w:color w:val="000000"/>
        </w:rPr>
        <w:t>8</w:t>
      </w:r>
      <w:r w:rsidR="00D24056" w:rsidRPr="002D502F">
        <w:rPr>
          <w:color w:val="000000"/>
        </w:rPr>
        <w:t xml:space="preserve">. Смирнова Е.А., Дорофеев А.В., </w:t>
      </w:r>
      <w:r w:rsidR="00D24056" w:rsidRPr="002D502F">
        <w:rPr>
          <w:b/>
          <w:color w:val="000000"/>
        </w:rPr>
        <w:t>Голубков Н.А.,</w:t>
      </w:r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 Алгоритм обследования пациенток перед </w:t>
      </w:r>
      <w:proofErr w:type="spellStart"/>
      <w:r w:rsidR="00D24056" w:rsidRPr="002D502F">
        <w:rPr>
          <w:color w:val="000000"/>
        </w:rPr>
        <w:t>маммопластикой</w:t>
      </w:r>
      <w:proofErr w:type="spellEnd"/>
      <w:r w:rsidR="00D24056" w:rsidRPr="002D502F">
        <w:rPr>
          <w:color w:val="000000"/>
        </w:rPr>
        <w:t>. Уральский медицинский журнал. 2012. № 4. С. 74-77.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>
        <w:rPr>
          <w:color w:val="000000"/>
        </w:rPr>
        <w:t>2</w:t>
      </w:r>
      <w:r w:rsidRPr="00811F1C">
        <w:rPr>
          <w:color w:val="000000"/>
        </w:rPr>
        <w:t>9</w:t>
      </w:r>
      <w:r w:rsidR="00D24056" w:rsidRPr="002D502F">
        <w:rPr>
          <w:color w:val="000000"/>
        </w:rPr>
        <w:t xml:space="preserve">. Кузьмин В.В.,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Н.А.,</w:t>
      </w:r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Бузов</w:t>
      </w:r>
      <w:proofErr w:type="spellEnd"/>
      <w:r w:rsidR="00D24056" w:rsidRPr="002D502F">
        <w:rPr>
          <w:color w:val="000000"/>
        </w:rPr>
        <w:t xml:space="preserve"> Д.А. Низкомолекулярные гепарины в профилактике тромбоэмболических осложнений при омолаживающих операциях на лице // Анналы пластической, реконструктивной и эстетической хирургии. 2014. №1, С.52-58.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 w:rsidRPr="00811F1C">
        <w:rPr>
          <w:color w:val="000000"/>
        </w:rPr>
        <w:t>30</w:t>
      </w:r>
      <w:r w:rsidR="00D24056" w:rsidRPr="002D502F">
        <w:rPr>
          <w:color w:val="000000"/>
        </w:rPr>
        <w:t xml:space="preserve">. Кузьмин В.В., </w:t>
      </w:r>
      <w:proofErr w:type="spellStart"/>
      <w:r w:rsidR="00D24056" w:rsidRPr="002D502F">
        <w:rPr>
          <w:color w:val="000000"/>
        </w:rPr>
        <w:t>Бузов</w:t>
      </w:r>
      <w:proofErr w:type="spellEnd"/>
      <w:r w:rsidR="00D24056" w:rsidRPr="002D502F">
        <w:rPr>
          <w:color w:val="000000"/>
        </w:rPr>
        <w:t xml:space="preserve"> Д.А., </w:t>
      </w:r>
      <w:proofErr w:type="spellStart"/>
      <w:r w:rsidR="00D24056" w:rsidRPr="002D502F">
        <w:rPr>
          <w:color w:val="000000"/>
        </w:rPr>
        <w:t>Нудельман</w:t>
      </w:r>
      <w:proofErr w:type="spellEnd"/>
      <w:r w:rsidR="00D24056" w:rsidRPr="002D502F">
        <w:rPr>
          <w:color w:val="000000"/>
        </w:rPr>
        <w:t xml:space="preserve"> С.В., </w:t>
      </w:r>
      <w:r w:rsidR="00D24056" w:rsidRPr="002D502F">
        <w:rPr>
          <w:b/>
          <w:color w:val="000000"/>
        </w:rPr>
        <w:t>Голубков Н.А.</w:t>
      </w:r>
      <w:r w:rsidR="00D24056" w:rsidRPr="002D502F">
        <w:rPr>
          <w:color w:val="000000"/>
        </w:rPr>
        <w:t xml:space="preserve"> Влияние тромбопрофилактики эноксапарином на развитие кровотечений при омолаживающих лифтинговых операциях на лице. Хирургия. Журнал им. Н.И. Пирогова. 2014. №7. С.66-71.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 w:rsidRPr="00811F1C">
        <w:rPr>
          <w:color w:val="000000"/>
          <w:lang w:val="en-US"/>
        </w:rPr>
        <w:t>3</w:t>
      </w:r>
      <w:r>
        <w:rPr>
          <w:color w:val="000000"/>
          <w:lang w:val="en-US"/>
        </w:rPr>
        <w:t>1</w:t>
      </w:r>
      <w:r w:rsidR="00D24056" w:rsidRPr="00811F1C">
        <w:rPr>
          <w:color w:val="000000"/>
          <w:lang w:val="en-US"/>
        </w:rPr>
        <w:t>.</w:t>
      </w:r>
      <w:r w:rsidR="00D24056" w:rsidRPr="00811F1C">
        <w:rPr>
          <w:rStyle w:val="apple-tab-span"/>
          <w:color w:val="000000"/>
          <w:lang w:val="en-US"/>
        </w:rPr>
        <w:tab/>
      </w:r>
      <w:proofErr w:type="spellStart"/>
      <w:r w:rsidR="00D24056" w:rsidRPr="00811F1C">
        <w:rPr>
          <w:color w:val="000000"/>
          <w:lang w:val="en-US"/>
        </w:rPr>
        <w:t>Kuzmin</w:t>
      </w:r>
      <w:proofErr w:type="spellEnd"/>
      <w:r w:rsidR="00D24056" w:rsidRPr="00811F1C">
        <w:rPr>
          <w:color w:val="000000"/>
          <w:lang w:val="en-US"/>
        </w:rPr>
        <w:t xml:space="preserve"> V., </w:t>
      </w:r>
      <w:proofErr w:type="spellStart"/>
      <w:r w:rsidR="00D24056" w:rsidRPr="00811F1C">
        <w:rPr>
          <w:color w:val="000000"/>
          <w:lang w:val="en-US"/>
        </w:rPr>
        <w:t>Kutyrev</w:t>
      </w:r>
      <w:proofErr w:type="spellEnd"/>
      <w:r w:rsidR="00D24056" w:rsidRPr="00811F1C">
        <w:rPr>
          <w:color w:val="000000"/>
          <w:lang w:val="en-US"/>
        </w:rPr>
        <w:t xml:space="preserve"> D., </w:t>
      </w:r>
      <w:proofErr w:type="spellStart"/>
      <w:r w:rsidR="00D24056" w:rsidRPr="00811F1C">
        <w:rPr>
          <w:color w:val="000000"/>
          <w:lang w:val="en-US"/>
        </w:rPr>
        <w:t>Nudelman</w:t>
      </w:r>
      <w:proofErr w:type="spellEnd"/>
      <w:r w:rsidR="00D24056" w:rsidRPr="00811F1C">
        <w:rPr>
          <w:color w:val="000000"/>
          <w:lang w:val="en-US"/>
        </w:rPr>
        <w:t xml:space="preserve"> S., </w:t>
      </w:r>
      <w:proofErr w:type="spellStart"/>
      <w:r w:rsidR="00D24056" w:rsidRPr="00811F1C">
        <w:rPr>
          <w:b/>
          <w:color w:val="000000"/>
          <w:lang w:val="en-US"/>
        </w:rPr>
        <w:t>Golubkov</w:t>
      </w:r>
      <w:proofErr w:type="spellEnd"/>
      <w:r w:rsidR="00D24056" w:rsidRPr="00811F1C">
        <w:rPr>
          <w:b/>
          <w:color w:val="000000"/>
          <w:lang w:val="en-US"/>
        </w:rPr>
        <w:t xml:space="preserve"> N.</w:t>
      </w:r>
      <w:r w:rsidR="00D24056" w:rsidRPr="00811F1C">
        <w:rPr>
          <w:color w:val="000000"/>
          <w:lang w:val="en-US"/>
        </w:rPr>
        <w:t xml:space="preserve"> </w:t>
      </w:r>
      <w:proofErr w:type="spellStart"/>
      <w:r w:rsidR="00D24056" w:rsidRPr="00811F1C">
        <w:rPr>
          <w:color w:val="000000"/>
          <w:lang w:val="en-US"/>
        </w:rPr>
        <w:t>Intraabdominal</w:t>
      </w:r>
      <w:proofErr w:type="spellEnd"/>
      <w:r w:rsidR="00D24056" w:rsidRPr="00811F1C">
        <w:rPr>
          <w:color w:val="000000"/>
          <w:lang w:val="en-US"/>
        </w:rPr>
        <w:t xml:space="preserve"> hypertension in aesthetic </w:t>
      </w:r>
      <w:proofErr w:type="spellStart"/>
      <w:r w:rsidR="00D24056" w:rsidRPr="00811F1C">
        <w:rPr>
          <w:color w:val="000000"/>
          <w:lang w:val="en-US"/>
        </w:rPr>
        <w:t>abdominoplasty</w:t>
      </w:r>
      <w:proofErr w:type="spellEnd"/>
      <w:r w:rsidR="00D24056" w:rsidRPr="00811F1C">
        <w:rPr>
          <w:color w:val="000000"/>
          <w:lang w:val="en-US"/>
        </w:rPr>
        <w:t xml:space="preserve">. </w:t>
      </w:r>
      <w:proofErr w:type="spellStart"/>
      <w:r w:rsidR="00D24056" w:rsidRPr="002D502F">
        <w:rPr>
          <w:color w:val="000000"/>
        </w:rPr>
        <w:t>European</w:t>
      </w:r>
      <w:proofErr w:type="spellEnd"/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Journal</w:t>
      </w:r>
      <w:proofErr w:type="spellEnd"/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of</w:t>
      </w:r>
      <w:proofErr w:type="spellEnd"/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Anaesthesiology</w:t>
      </w:r>
      <w:proofErr w:type="spellEnd"/>
      <w:r w:rsidR="00D24056" w:rsidRPr="002D502F">
        <w:rPr>
          <w:color w:val="000000"/>
        </w:rPr>
        <w:t xml:space="preserve">. 2014. </w:t>
      </w:r>
      <w:proofErr w:type="spellStart"/>
      <w:r w:rsidR="00D24056" w:rsidRPr="002D502F">
        <w:rPr>
          <w:color w:val="000000"/>
        </w:rPr>
        <w:t>Vol</w:t>
      </w:r>
      <w:proofErr w:type="spellEnd"/>
      <w:r w:rsidR="00D24056" w:rsidRPr="002D502F">
        <w:rPr>
          <w:color w:val="000000"/>
        </w:rPr>
        <w:t>. 31. e-</w:t>
      </w:r>
      <w:proofErr w:type="spellStart"/>
      <w:r w:rsidR="00D24056" w:rsidRPr="002D502F">
        <w:rPr>
          <w:color w:val="000000"/>
        </w:rPr>
        <w:t>Suppl</w:t>
      </w:r>
      <w:proofErr w:type="spellEnd"/>
      <w:r w:rsidR="00D24056" w:rsidRPr="002D502F">
        <w:rPr>
          <w:color w:val="000000"/>
        </w:rPr>
        <w:t>. 52. P. 18.</w:t>
      </w:r>
    </w:p>
    <w:p w:rsidR="00D24056" w:rsidRPr="002D502F" w:rsidRDefault="00811F1C" w:rsidP="00D24056">
      <w:pPr>
        <w:spacing w:line="240" w:lineRule="atLeast"/>
        <w:rPr>
          <w:color w:val="000000"/>
        </w:rPr>
      </w:pPr>
      <w:r w:rsidRPr="00811F1C">
        <w:rPr>
          <w:color w:val="000000"/>
          <w:lang w:val="en-US"/>
        </w:rPr>
        <w:lastRenderedPageBreak/>
        <w:t>3</w:t>
      </w:r>
      <w:r>
        <w:rPr>
          <w:color w:val="000000"/>
          <w:lang w:val="en-US"/>
        </w:rPr>
        <w:t>2</w:t>
      </w:r>
      <w:r w:rsidR="00D24056" w:rsidRPr="00811F1C">
        <w:rPr>
          <w:color w:val="000000"/>
          <w:lang w:val="en-US"/>
        </w:rPr>
        <w:t xml:space="preserve">. </w:t>
      </w:r>
      <w:proofErr w:type="spellStart"/>
      <w:r w:rsidR="00D24056" w:rsidRPr="00811F1C">
        <w:rPr>
          <w:color w:val="000000"/>
          <w:lang w:val="en-US"/>
        </w:rPr>
        <w:t>Kuzmin</w:t>
      </w:r>
      <w:proofErr w:type="spellEnd"/>
      <w:r w:rsidR="00D24056" w:rsidRPr="00811F1C">
        <w:rPr>
          <w:color w:val="000000"/>
          <w:lang w:val="en-US"/>
        </w:rPr>
        <w:t xml:space="preserve"> V., </w:t>
      </w:r>
      <w:proofErr w:type="spellStart"/>
      <w:r w:rsidR="00D24056" w:rsidRPr="00811F1C">
        <w:rPr>
          <w:color w:val="000000"/>
          <w:lang w:val="en-US"/>
        </w:rPr>
        <w:t>Buzov</w:t>
      </w:r>
      <w:proofErr w:type="spellEnd"/>
      <w:r w:rsidR="00D24056" w:rsidRPr="00811F1C">
        <w:rPr>
          <w:color w:val="000000"/>
          <w:lang w:val="en-US"/>
        </w:rPr>
        <w:t xml:space="preserve">  D., </w:t>
      </w:r>
      <w:proofErr w:type="spellStart"/>
      <w:r w:rsidR="00D24056" w:rsidRPr="00811F1C">
        <w:rPr>
          <w:b/>
          <w:color w:val="000000"/>
          <w:lang w:val="en-US"/>
        </w:rPr>
        <w:t>Golubkov</w:t>
      </w:r>
      <w:proofErr w:type="spellEnd"/>
      <w:r w:rsidR="00D24056" w:rsidRPr="00811F1C">
        <w:rPr>
          <w:b/>
          <w:color w:val="000000"/>
          <w:lang w:val="en-US"/>
        </w:rPr>
        <w:t xml:space="preserve"> N.</w:t>
      </w:r>
      <w:r w:rsidR="00D24056" w:rsidRPr="00811F1C">
        <w:rPr>
          <w:color w:val="000000"/>
          <w:lang w:val="en-US"/>
        </w:rPr>
        <w:t xml:space="preserve"> Prophylactic anti-thrombotic therapy using low molecular weight heparins (LMWH) in aesthetic facial rejuvenation. </w:t>
      </w:r>
      <w:proofErr w:type="spellStart"/>
      <w:r w:rsidR="00D24056" w:rsidRPr="002D502F">
        <w:rPr>
          <w:color w:val="000000"/>
        </w:rPr>
        <w:t>European</w:t>
      </w:r>
      <w:proofErr w:type="spellEnd"/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Journal</w:t>
      </w:r>
      <w:proofErr w:type="spellEnd"/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of</w:t>
      </w:r>
      <w:proofErr w:type="spellEnd"/>
      <w:r w:rsidR="00D24056" w:rsidRPr="002D502F">
        <w:rPr>
          <w:color w:val="000000"/>
        </w:rPr>
        <w:t xml:space="preserve"> </w:t>
      </w:r>
      <w:proofErr w:type="spellStart"/>
      <w:r w:rsidR="00D24056" w:rsidRPr="002D502F">
        <w:rPr>
          <w:color w:val="000000"/>
        </w:rPr>
        <w:t>Anaesthesiology</w:t>
      </w:r>
      <w:proofErr w:type="spellEnd"/>
      <w:r w:rsidR="00D24056" w:rsidRPr="002D502F">
        <w:rPr>
          <w:color w:val="000000"/>
        </w:rPr>
        <w:t xml:space="preserve">. 2015. </w:t>
      </w:r>
      <w:proofErr w:type="spellStart"/>
      <w:r w:rsidR="00D24056" w:rsidRPr="002D502F">
        <w:rPr>
          <w:color w:val="000000"/>
        </w:rPr>
        <w:t>Vol</w:t>
      </w:r>
      <w:proofErr w:type="spellEnd"/>
      <w:r w:rsidR="00D24056" w:rsidRPr="002D502F">
        <w:rPr>
          <w:color w:val="000000"/>
        </w:rPr>
        <w:t>. 32. e-</w:t>
      </w:r>
      <w:proofErr w:type="spellStart"/>
      <w:r w:rsidR="00D24056" w:rsidRPr="002D502F">
        <w:rPr>
          <w:color w:val="000000"/>
        </w:rPr>
        <w:t>Suppl</w:t>
      </w:r>
      <w:proofErr w:type="spellEnd"/>
      <w:r w:rsidR="00D24056" w:rsidRPr="002D502F">
        <w:rPr>
          <w:color w:val="000000"/>
        </w:rPr>
        <w:t>. 53. P. 66.</w:t>
      </w:r>
    </w:p>
    <w:p w:rsidR="002D502F" w:rsidRPr="002D502F" w:rsidRDefault="00811F1C" w:rsidP="002D502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11F1C">
        <w:rPr>
          <w:rFonts w:ascii="Times New Roman" w:hAnsi="Times New Roman"/>
          <w:sz w:val="24"/>
          <w:szCs w:val="24"/>
        </w:rPr>
        <w:t>3</w:t>
      </w:r>
      <w:r w:rsidR="00D612BE">
        <w:rPr>
          <w:rFonts w:ascii="Times New Roman" w:hAnsi="Times New Roman"/>
          <w:sz w:val="24"/>
          <w:szCs w:val="24"/>
        </w:rPr>
        <w:t xml:space="preserve">. </w:t>
      </w:r>
      <w:r w:rsidR="002D502F" w:rsidRPr="002D502F">
        <w:rPr>
          <w:rFonts w:ascii="Times New Roman" w:hAnsi="Times New Roman"/>
          <w:sz w:val="24"/>
          <w:szCs w:val="24"/>
        </w:rPr>
        <w:t xml:space="preserve">Кузьмин В.В., </w:t>
      </w:r>
      <w:proofErr w:type="spellStart"/>
      <w:r w:rsidR="002D502F" w:rsidRPr="002D502F">
        <w:rPr>
          <w:rFonts w:ascii="Times New Roman" w:hAnsi="Times New Roman"/>
          <w:sz w:val="24"/>
          <w:szCs w:val="24"/>
        </w:rPr>
        <w:t>Нудельман</w:t>
      </w:r>
      <w:proofErr w:type="spellEnd"/>
      <w:r w:rsidR="002D502F" w:rsidRPr="002D502F">
        <w:rPr>
          <w:rFonts w:ascii="Times New Roman" w:hAnsi="Times New Roman"/>
          <w:sz w:val="24"/>
          <w:szCs w:val="24"/>
        </w:rPr>
        <w:t xml:space="preserve"> А.С., Зырянова В.В., Шмакова И.Н., </w:t>
      </w:r>
      <w:r w:rsidR="002D502F" w:rsidRPr="002D502F">
        <w:rPr>
          <w:rFonts w:ascii="Times New Roman" w:hAnsi="Times New Roman"/>
          <w:b/>
          <w:sz w:val="24"/>
          <w:szCs w:val="24"/>
        </w:rPr>
        <w:t>Голубков Н.А.</w:t>
      </w:r>
      <w:r w:rsidR="002D502F" w:rsidRPr="002D502F">
        <w:rPr>
          <w:rFonts w:ascii="Times New Roman" w:hAnsi="Times New Roman"/>
          <w:sz w:val="24"/>
          <w:szCs w:val="24"/>
        </w:rPr>
        <w:t xml:space="preserve"> Системна  воспалительная реакция в эстетической хирургии при абдоминопластике, сочетанной с липосакцией. Сборник тезисов </w:t>
      </w:r>
      <w:r w:rsidR="002D502F" w:rsidRPr="002D502F">
        <w:rPr>
          <w:rFonts w:ascii="Times New Roman" w:hAnsi="Times New Roman"/>
          <w:sz w:val="24"/>
          <w:szCs w:val="24"/>
          <w:lang w:val="en-US"/>
        </w:rPr>
        <w:t>XV</w:t>
      </w:r>
      <w:r w:rsidR="002D502F" w:rsidRPr="002D502F">
        <w:rPr>
          <w:rFonts w:ascii="Times New Roman" w:hAnsi="Times New Roman"/>
          <w:sz w:val="24"/>
          <w:szCs w:val="24"/>
        </w:rPr>
        <w:t xml:space="preserve"> съезда ФАР анестезиологов и реаниматологов (Москва, 17-20 сентября 2016 г.). - С.473.</w:t>
      </w:r>
    </w:p>
    <w:p w:rsidR="00A745DB" w:rsidRDefault="00811F1C" w:rsidP="00A745D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11F1C">
        <w:rPr>
          <w:rFonts w:ascii="Times New Roman" w:hAnsi="Times New Roman"/>
          <w:sz w:val="24"/>
          <w:szCs w:val="24"/>
        </w:rPr>
        <w:t>4</w:t>
      </w:r>
      <w:r w:rsidR="00D612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D502F" w:rsidRPr="002D502F">
        <w:rPr>
          <w:rFonts w:ascii="Times New Roman" w:hAnsi="Times New Roman"/>
          <w:sz w:val="24"/>
          <w:szCs w:val="24"/>
        </w:rPr>
        <w:t>Бузов</w:t>
      </w:r>
      <w:proofErr w:type="spellEnd"/>
      <w:r w:rsidR="002D502F" w:rsidRPr="002D502F">
        <w:rPr>
          <w:rFonts w:ascii="Times New Roman" w:hAnsi="Times New Roman"/>
          <w:sz w:val="24"/>
          <w:szCs w:val="24"/>
        </w:rPr>
        <w:t xml:space="preserve"> Д.А., Кузьмин В.В., </w:t>
      </w:r>
      <w:r w:rsidR="002D502F" w:rsidRPr="002D502F">
        <w:rPr>
          <w:rFonts w:ascii="Times New Roman" w:hAnsi="Times New Roman"/>
          <w:b/>
          <w:sz w:val="24"/>
          <w:szCs w:val="24"/>
        </w:rPr>
        <w:t>Голубков Н.А.</w:t>
      </w:r>
      <w:r w:rsidR="002D502F" w:rsidRPr="002D502F">
        <w:rPr>
          <w:rFonts w:ascii="Times New Roman" w:hAnsi="Times New Roman"/>
          <w:sz w:val="24"/>
          <w:szCs w:val="24"/>
        </w:rPr>
        <w:t xml:space="preserve"> Гематомы после открытых лифтинговых операциях на лице и шее: оценка рисков. Сборник тезисов </w:t>
      </w:r>
      <w:r w:rsidR="002D502F" w:rsidRPr="002D502F">
        <w:rPr>
          <w:rFonts w:ascii="Times New Roman" w:hAnsi="Times New Roman"/>
          <w:sz w:val="24"/>
          <w:szCs w:val="24"/>
          <w:lang w:val="en-US"/>
        </w:rPr>
        <w:t>V</w:t>
      </w:r>
      <w:r w:rsidR="002D502F" w:rsidRPr="002D502F">
        <w:rPr>
          <w:rFonts w:ascii="Times New Roman" w:hAnsi="Times New Roman"/>
          <w:sz w:val="24"/>
          <w:szCs w:val="24"/>
        </w:rPr>
        <w:t xml:space="preserve"> Национального конгресса Пластическая хирургия, эстетическая медицина и косметология (Москва, 1-3 декабря 2016 г.). - С.15.</w:t>
      </w:r>
    </w:p>
    <w:p w:rsidR="00C66675" w:rsidRPr="00A87DB9" w:rsidRDefault="00811F1C" w:rsidP="00C66675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 w:rsidRPr="00A87DB9">
        <w:rPr>
          <w:rFonts w:ascii="Times New Roman" w:hAnsi="Times New Roman"/>
          <w:sz w:val="24"/>
          <w:szCs w:val="24"/>
        </w:rPr>
        <w:t>35</w:t>
      </w:r>
      <w:r w:rsidR="00D612BE" w:rsidRPr="00A87DB9">
        <w:rPr>
          <w:rFonts w:ascii="Times New Roman" w:hAnsi="Times New Roman"/>
          <w:sz w:val="24"/>
          <w:szCs w:val="24"/>
        </w:rPr>
        <w:t xml:space="preserve">. </w:t>
      </w:r>
      <w:r w:rsidR="002D502F" w:rsidRPr="00A87DB9">
        <w:rPr>
          <w:rFonts w:ascii="Times New Roman" w:hAnsi="Times New Roman"/>
          <w:sz w:val="24"/>
          <w:szCs w:val="24"/>
        </w:rPr>
        <w:t xml:space="preserve">Кузьмин В.В., </w:t>
      </w:r>
      <w:proofErr w:type="spellStart"/>
      <w:r w:rsidR="002D502F" w:rsidRPr="00A87DB9">
        <w:rPr>
          <w:rFonts w:ascii="Times New Roman" w:hAnsi="Times New Roman"/>
          <w:sz w:val="24"/>
          <w:szCs w:val="24"/>
        </w:rPr>
        <w:t>Нудельман</w:t>
      </w:r>
      <w:proofErr w:type="spellEnd"/>
      <w:r w:rsidR="002D502F" w:rsidRPr="00A87DB9">
        <w:rPr>
          <w:rFonts w:ascii="Times New Roman" w:hAnsi="Times New Roman"/>
          <w:sz w:val="24"/>
          <w:szCs w:val="24"/>
        </w:rPr>
        <w:t xml:space="preserve"> Н.С., Зырянова В.В., Шмакова И.Н., </w:t>
      </w:r>
      <w:r w:rsidR="002D502F" w:rsidRPr="00A87DB9">
        <w:rPr>
          <w:rFonts w:ascii="Times New Roman" w:hAnsi="Times New Roman"/>
          <w:b/>
          <w:sz w:val="24"/>
          <w:szCs w:val="24"/>
        </w:rPr>
        <w:t>Голубков Н.А.</w:t>
      </w:r>
      <w:r w:rsidR="002D502F" w:rsidRPr="00A87DB9">
        <w:rPr>
          <w:rFonts w:ascii="Times New Roman" w:hAnsi="Times New Roman"/>
          <w:sz w:val="24"/>
          <w:szCs w:val="24"/>
        </w:rPr>
        <w:t xml:space="preserve">, Головач В.А., </w:t>
      </w:r>
      <w:proofErr w:type="spellStart"/>
      <w:r w:rsidR="002D502F" w:rsidRPr="00A87DB9">
        <w:rPr>
          <w:rFonts w:ascii="Times New Roman" w:hAnsi="Times New Roman"/>
          <w:sz w:val="24"/>
          <w:szCs w:val="24"/>
        </w:rPr>
        <w:t>Коморник</w:t>
      </w:r>
      <w:proofErr w:type="spellEnd"/>
      <w:r w:rsidR="002D502F" w:rsidRPr="00A87DB9">
        <w:rPr>
          <w:rFonts w:ascii="Times New Roman" w:hAnsi="Times New Roman"/>
          <w:sz w:val="24"/>
          <w:szCs w:val="24"/>
        </w:rPr>
        <w:t xml:space="preserve"> Е.А., Цветков И.Л., </w:t>
      </w:r>
      <w:proofErr w:type="spellStart"/>
      <w:r w:rsidR="002D502F" w:rsidRPr="00A87DB9">
        <w:rPr>
          <w:rFonts w:ascii="Times New Roman" w:hAnsi="Times New Roman"/>
          <w:sz w:val="24"/>
          <w:szCs w:val="24"/>
        </w:rPr>
        <w:t>Савун</w:t>
      </w:r>
      <w:proofErr w:type="spellEnd"/>
      <w:r w:rsidR="002D502F" w:rsidRPr="00A87DB9">
        <w:rPr>
          <w:rFonts w:ascii="Times New Roman" w:hAnsi="Times New Roman"/>
          <w:sz w:val="24"/>
          <w:szCs w:val="24"/>
        </w:rPr>
        <w:t xml:space="preserve"> В.Ю., </w:t>
      </w:r>
      <w:proofErr w:type="spellStart"/>
      <w:r w:rsidR="002D502F" w:rsidRPr="00A87DB9">
        <w:rPr>
          <w:rFonts w:ascii="Times New Roman" w:hAnsi="Times New Roman"/>
          <w:sz w:val="24"/>
          <w:szCs w:val="24"/>
        </w:rPr>
        <w:t>Бузов</w:t>
      </w:r>
      <w:proofErr w:type="spellEnd"/>
      <w:r w:rsidR="002D502F" w:rsidRPr="00A87DB9">
        <w:rPr>
          <w:rFonts w:ascii="Times New Roman" w:hAnsi="Times New Roman"/>
          <w:sz w:val="24"/>
          <w:szCs w:val="24"/>
        </w:rPr>
        <w:t xml:space="preserve"> Д.А. Нутритивная недостаточность после абдоминопластики, сочетанной с липосакцией</w:t>
      </w:r>
      <w:r w:rsidR="002D502F" w:rsidRPr="00A87DB9">
        <w:rPr>
          <w:rFonts w:ascii="Times New Roman" w:hAnsi="Times New Roman"/>
          <w:bCs/>
          <w:sz w:val="24"/>
          <w:szCs w:val="24"/>
        </w:rPr>
        <w:t xml:space="preserve">. Сборник тезисов </w:t>
      </w:r>
      <w:r w:rsidR="002D502F" w:rsidRPr="00A87DB9">
        <w:rPr>
          <w:rFonts w:ascii="Times New Roman" w:hAnsi="Times New Roman"/>
          <w:bCs/>
          <w:sz w:val="24"/>
          <w:szCs w:val="24"/>
          <w:lang w:val="en-US"/>
        </w:rPr>
        <w:t>V</w:t>
      </w:r>
      <w:r w:rsidR="002D502F" w:rsidRPr="00A87DB9">
        <w:rPr>
          <w:rFonts w:ascii="Times New Roman" w:hAnsi="Times New Roman"/>
          <w:bCs/>
          <w:sz w:val="24"/>
          <w:szCs w:val="24"/>
        </w:rPr>
        <w:t xml:space="preserve"> Национального конгресса Пластическая хирургия, эстетическая медицина и косметология (Москва, 1-3 декабря 2016 г.). - С.69.</w:t>
      </w:r>
    </w:p>
    <w:p w:rsidR="00C66675" w:rsidRPr="00A87DB9" w:rsidRDefault="00C66675" w:rsidP="00C66675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  <w:r w:rsidRPr="00A87DB9">
        <w:rPr>
          <w:rFonts w:ascii="Times New Roman" w:hAnsi="Times New Roman"/>
          <w:bCs/>
          <w:sz w:val="24"/>
          <w:szCs w:val="24"/>
        </w:rPr>
        <w:t xml:space="preserve">36. </w:t>
      </w:r>
      <w:r w:rsidRPr="00A87DB9">
        <w:rPr>
          <w:rFonts w:ascii="Times New Roman" w:hAnsi="Times New Roman"/>
          <w:b/>
          <w:sz w:val="24"/>
          <w:szCs w:val="24"/>
        </w:rPr>
        <w:t>Голубков Н.А</w:t>
      </w:r>
      <w:r w:rsidRPr="00A87DB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87DB9">
        <w:rPr>
          <w:rStyle w:val="apple-style-span"/>
          <w:rFonts w:ascii="Times New Roman" w:hAnsi="Times New Roman"/>
          <w:sz w:val="24"/>
          <w:szCs w:val="24"/>
        </w:rPr>
        <w:t>Чернядьев</w:t>
      </w:r>
      <w:proofErr w:type="spellEnd"/>
      <w:r w:rsidRPr="00A87DB9">
        <w:rPr>
          <w:rFonts w:ascii="Times New Roman" w:hAnsi="Times New Roman"/>
          <w:sz w:val="24"/>
          <w:szCs w:val="24"/>
        </w:rPr>
        <w:t xml:space="preserve"> </w:t>
      </w:r>
      <w:r w:rsidRPr="00A87DB9">
        <w:rPr>
          <w:rStyle w:val="apple-style-span"/>
          <w:rFonts w:ascii="Times New Roman" w:hAnsi="Times New Roman"/>
          <w:sz w:val="24"/>
          <w:szCs w:val="24"/>
        </w:rPr>
        <w:t xml:space="preserve">С.А., </w:t>
      </w:r>
      <w:proofErr w:type="spellStart"/>
      <w:r w:rsidRPr="00A87DB9">
        <w:rPr>
          <w:rStyle w:val="apple-style-span"/>
          <w:rFonts w:ascii="Times New Roman" w:hAnsi="Times New Roman"/>
          <w:sz w:val="24"/>
          <w:szCs w:val="24"/>
        </w:rPr>
        <w:t>Коморник</w:t>
      </w:r>
      <w:proofErr w:type="spellEnd"/>
      <w:r w:rsidRPr="00A87DB9">
        <w:rPr>
          <w:rStyle w:val="apple-style-span"/>
          <w:rFonts w:ascii="Times New Roman" w:hAnsi="Times New Roman"/>
          <w:sz w:val="24"/>
          <w:szCs w:val="24"/>
        </w:rPr>
        <w:t xml:space="preserve"> Е.А., Колыванов Г.А., </w:t>
      </w:r>
      <w:r w:rsidRPr="00A87DB9">
        <w:rPr>
          <w:rFonts w:ascii="Times New Roman" w:hAnsi="Times New Roman"/>
          <w:sz w:val="24"/>
          <w:szCs w:val="24"/>
        </w:rPr>
        <w:t xml:space="preserve">Кузьмин В.В. Безопасность в пластической хирургии: </w:t>
      </w:r>
      <w:proofErr w:type="spellStart"/>
      <w:r w:rsidRPr="00A87DB9">
        <w:rPr>
          <w:rFonts w:ascii="Times New Roman" w:hAnsi="Times New Roman"/>
          <w:sz w:val="24"/>
          <w:szCs w:val="24"/>
        </w:rPr>
        <w:t>тромбопрофилактика</w:t>
      </w:r>
      <w:proofErr w:type="spellEnd"/>
      <w:r w:rsidRPr="00A87DB9">
        <w:rPr>
          <w:rFonts w:ascii="Times New Roman" w:hAnsi="Times New Roman"/>
          <w:sz w:val="24"/>
          <w:szCs w:val="24"/>
        </w:rPr>
        <w:t xml:space="preserve"> </w:t>
      </w:r>
      <w:r w:rsidRPr="00A87DB9">
        <w:rPr>
          <w:rFonts w:ascii="Times New Roman" w:hAnsi="Times New Roman"/>
          <w:color w:val="000000"/>
          <w:sz w:val="24"/>
          <w:szCs w:val="24"/>
        </w:rPr>
        <w:t>// Анналы пластической, реконструктивной и эстетической хирургии. 2018. №4, С.72.</w:t>
      </w:r>
    </w:p>
    <w:p w:rsidR="0075512A" w:rsidRPr="00A87DB9" w:rsidRDefault="0075512A" w:rsidP="00C66675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  <w:r w:rsidRPr="00A87DB9">
        <w:rPr>
          <w:rFonts w:ascii="Times New Roman" w:hAnsi="Times New Roman"/>
          <w:bCs/>
          <w:sz w:val="24"/>
          <w:szCs w:val="24"/>
        </w:rPr>
        <w:t>3</w:t>
      </w:r>
      <w:r w:rsidR="00C66675" w:rsidRPr="00A87DB9">
        <w:rPr>
          <w:rFonts w:ascii="Times New Roman" w:hAnsi="Times New Roman"/>
          <w:bCs/>
          <w:sz w:val="24"/>
          <w:szCs w:val="24"/>
        </w:rPr>
        <w:t>7</w:t>
      </w:r>
      <w:r w:rsidRPr="00A87DB9">
        <w:rPr>
          <w:rFonts w:ascii="Times New Roman" w:hAnsi="Times New Roman"/>
          <w:bCs/>
          <w:sz w:val="24"/>
          <w:szCs w:val="24"/>
        </w:rPr>
        <w:t xml:space="preserve">. </w:t>
      </w:r>
      <w:r w:rsidRPr="00A87DB9">
        <w:rPr>
          <w:rFonts w:ascii="Times New Roman" w:hAnsi="Times New Roman"/>
          <w:b/>
          <w:sz w:val="24"/>
          <w:szCs w:val="24"/>
        </w:rPr>
        <w:t>Голубков Н.А</w:t>
      </w:r>
      <w:r w:rsidRPr="00A87DB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87DB9">
        <w:rPr>
          <w:rStyle w:val="apple-style-span"/>
          <w:rFonts w:ascii="Times New Roman" w:hAnsi="Times New Roman"/>
          <w:sz w:val="24"/>
          <w:szCs w:val="24"/>
        </w:rPr>
        <w:t>Чернядьев</w:t>
      </w:r>
      <w:proofErr w:type="spellEnd"/>
      <w:r w:rsidRPr="00A87DB9">
        <w:rPr>
          <w:rFonts w:ascii="Times New Roman" w:hAnsi="Times New Roman"/>
          <w:sz w:val="24"/>
          <w:szCs w:val="24"/>
        </w:rPr>
        <w:t xml:space="preserve"> </w:t>
      </w:r>
      <w:r w:rsidRPr="00A87DB9">
        <w:rPr>
          <w:rStyle w:val="apple-style-span"/>
          <w:rFonts w:ascii="Times New Roman" w:hAnsi="Times New Roman"/>
          <w:sz w:val="24"/>
          <w:szCs w:val="24"/>
        </w:rPr>
        <w:t xml:space="preserve">С.А., </w:t>
      </w:r>
      <w:r w:rsidRPr="00A87DB9">
        <w:rPr>
          <w:rFonts w:ascii="Times New Roman" w:hAnsi="Times New Roman"/>
          <w:sz w:val="24"/>
          <w:szCs w:val="24"/>
        </w:rPr>
        <w:t xml:space="preserve">Кузьмин В.В., </w:t>
      </w:r>
      <w:proofErr w:type="spellStart"/>
      <w:r w:rsidRPr="00A87DB9">
        <w:rPr>
          <w:rFonts w:ascii="Times New Roman" w:hAnsi="Times New Roman"/>
          <w:sz w:val="24"/>
          <w:szCs w:val="24"/>
        </w:rPr>
        <w:t>Шадурский</w:t>
      </w:r>
      <w:proofErr w:type="spellEnd"/>
      <w:r w:rsidRPr="00A87DB9">
        <w:rPr>
          <w:rFonts w:ascii="Times New Roman" w:hAnsi="Times New Roman"/>
          <w:sz w:val="24"/>
          <w:szCs w:val="24"/>
        </w:rPr>
        <w:t xml:space="preserve"> Н.Н. Моделирование риска венозных тромбоэмболических осложнений с применением шкал Каприни при абдоминопластике. </w:t>
      </w:r>
      <w:r w:rsidRPr="00A87DB9">
        <w:rPr>
          <w:rFonts w:ascii="Times New Roman" w:hAnsi="Times New Roman"/>
          <w:color w:val="000000"/>
          <w:sz w:val="24"/>
          <w:szCs w:val="24"/>
        </w:rPr>
        <w:t>Уральский медицинский журнал. 2019. № 1. С. 89-93.</w:t>
      </w:r>
    </w:p>
    <w:p w:rsidR="00C66675" w:rsidRPr="00A87DB9" w:rsidRDefault="00C66675" w:rsidP="00C66675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  <w:r w:rsidRPr="00A87DB9"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Pr="00A87DB9">
        <w:rPr>
          <w:rFonts w:ascii="Times New Roman" w:hAnsi="Times New Roman"/>
          <w:b/>
          <w:sz w:val="24"/>
          <w:szCs w:val="24"/>
        </w:rPr>
        <w:t>Голубков Н.А</w:t>
      </w:r>
      <w:r w:rsidRPr="00A87DB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87DB9">
        <w:rPr>
          <w:rStyle w:val="apple-style-span"/>
          <w:rFonts w:ascii="Times New Roman" w:hAnsi="Times New Roman"/>
          <w:sz w:val="24"/>
          <w:szCs w:val="24"/>
        </w:rPr>
        <w:t>Чернядьев</w:t>
      </w:r>
      <w:proofErr w:type="spellEnd"/>
      <w:r w:rsidRPr="00A87DB9">
        <w:rPr>
          <w:rFonts w:ascii="Times New Roman" w:hAnsi="Times New Roman"/>
          <w:sz w:val="24"/>
          <w:szCs w:val="24"/>
        </w:rPr>
        <w:t xml:space="preserve"> </w:t>
      </w:r>
      <w:r w:rsidRPr="00A87DB9">
        <w:rPr>
          <w:rStyle w:val="apple-style-span"/>
          <w:rFonts w:ascii="Times New Roman" w:hAnsi="Times New Roman"/>
          <w:sz w:val="24"/>
          <w:szCs w:val="24"/>
        </w:rPr>
        <w:t xml:space="preserve">С.А., </w:t>
      </w:r>
      <w:r w:rsidRPr="00A87DB9">
        <w:rPr>
          <w:rFonts w:ascii="Times New Roman" w:hAnsi="Times New Roman"/>
          <w:sz w:val="24"/>
          <w:szCs w:val="24"/>
        </w:rPr>
        <w:t xml:space="preserve">Кузьмин В.В., </w:t>
      </w:r>
      <w:proofErr w:type="spellStart"/>
      <w:r w:rsidRPr="00A87DB9">
        <w:rPr>
          <w:rFonts w:ascii="Times New Roman" w:hAnsi="Times New Roman"/>
          <w:sz w:val="24"/>
          <w:szCs w:val="24"/>
        </w:rPr>
        <w:t>Шадурский</w:t>
      </w:r>
      <w:proofErr w:type="spellEnd"/>
      <w:r w:rsidRPr="00A87DB9">
        <w:rPr>
          <w:rFonts w:ascii="Times New Roman" w:hAnsi="Times New Roman"/>
          <w:sz w:val="24"/>
          <w:szCs w:val="24"/>
        </w:rPr>
        <w:t xml:space="preserve"> Н.Н. Оценка безопасности </w:t>
      </w:r>
      <w:proofErr w:type="spellStart"/>
      <w:r w:rsidRPr="00A87DB9">
        <w:rPr>
          <w:rFonts w:ascii="Times New Roman" w:hAnsi="Times New Roman"/>
          <w:sz w:val="24"/>
          <w:szCs w:val="24"/>
        </w:rPr>
        <w:t>тробопрофилактики</w:t>
      </w:r>
      <w:proofErr w:type="spellEnd"/>
      <w:r w:rsidRPr="00A87DB9">
        <w:rPr>
          <w:rFonts w:ascii="Times New Roman" w:hAnsi="Times New Roman"/>
          <w:sz w:val="24"/>
          <w:szCs w:val="24"/>
        </w:rPr>
        <w:t xml:space="preserve"> низкомолекулярным гепарином у пациентов при абдоминопластике. </w:t>
      </w:r>
      <w:r w:rsidRPr="00A87DB9">
        <w:rPr>
          <w:rFonts w:ascii="Times New Roman" w:hAnsi="Times New Roman"/>
          <w:color w:val="000000"/>
          <w:sz w:val="24"/>
          <w:szCs w:val="24"/>
        </w:rPr>
        <w:t>Уральский медицинский журнал. 2019. № 14. С. 72-76.</w:t>
      </w:r>
    </w:p>
    <w:p w:rsidR="00C66675" w:rsidRPr="00A87DB9" w:rsidRDefault="00C66675" w:rsidP="00C66675">
      <w:r w:rsidRPr="00A87DB9">
        <w:t xml:space="preserve">39. Костенко К.Г., </w:t>
      </w:r>
      <w:r w:rsidRPr="00A87DB9">
        <w:rPr>
          <w:b/>
        </w:rPr>
        <w:t xml:space="preserve">Голубков Н.А., </w:t>
      </w:r>
      <w:proofErr w:type="spellStart"/>
      <w:r w:rsidRPr="00A87DB9">
        <w:t>Перетолчина</w:t>
      </w:r>
      <w:proofErr w:type="spellEnd"/>
      <w:r w:rsidRPr="00A87DB9">
        <w:t xml:space="preserve"> Т.Ф., </w:t>
      </w:r>
      <w:proofErr w:type="spellStart"/>
      <w:r w:rsidRPr="00A87DB9">
        <w:t>Чернядьев</w:t>
      </w:r>
      <w:proofErr w:type="spellEnd"/>
      <w:r w:rsidRPr="00A87DB9">
        <w:t xml:space="preserve"> С.А., Кузьмин В.В. Оценка риска венозных тромбоэмболических </w:t>
      </w:r>
      <w:r w:rsidR="00A87DB9">
        <w:t>осложнений при абдоминопластике.</w:t>
      </w:r>
      <w:r w:rsidRPr="00A87DB9">
        <w:br/>
        <w:t>В сборнике: АКТУАЛЬНЫЕ ВОПРОСЫ СОВРЕМЕННОЙ МЕДИЦИНСКОЙ НАУКИ И ЗДРАВООХРАНЕНИЯ. Материалы IV Международной научно-практической конференции молодых учёных и студентов, IV Форума медицинских и фармацевтических вузов России «За качественное образование», посвященные 100-летию со дня рождения ректора Свердловского государственного медицинского института, профессора Василия Николаевича Климова. 2019. С. 947-953</w:t>
      </w:r>
      <w:r w:rsidR="00A87DB9" w:rsidRPr="00A87DB9">
        <w:t>.</w:t>
      </w:r>
    </w:p>
    <w:p w:rsidR="002D502F" w:rsidRPr="00877EFF" w:rsidRDefault="002D502F" w:rsidP="002D502F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24056" w:rsidRDefault="00D24056" w:rsidP="00D24056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sectPr w:rsidR="00D2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D088E"/>
    <w:multiLevelType w:val="hybridMultilevel"/>
    <w:tmpl w:val="DC94C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6"/>
    <w:rsid w:val="000F2EA6"/>
    <w:rsid w:val="001039E5"/>
    <w:rsid w:val="001E5E61"/>
    <w:rsid w:val="002D502F"/>
    <w:rsid w:val="00410FD7"/>
    <w:rsid w:val="0075512A"/>
    <w:rsid w:val="00811F1C"/>
    <w:rsid w:val="0091161A"/>
    <w:rsid w:val="00986410"/>
    <w:rsid w:val="00A745DB"/>
    <w:rsid w:val="00A87DB9"/>
    <w:rsid w:val="00C66675"/>
    <w:rsid w:val="00D24056"/>
    <w:rsid w:val="00D612BE"/>
    <w:rsid w:val="00E127B5"/>
    <w:rsid w:val="00E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4F2ADB-E6EE-5943-BC8B-563F1D49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tab-span">
    <w:name w:val="apple-tab-span"/>
    <w:basedOn w:val="a0"/>
    <w:rsid w:val="00D24056"/>
  </w:style>
  <w:style w:type="paragraph" w:styleId="a3">
    <w:name w:val="List Paragraph"/>
    <w:basedOn w:val="a"/>
    <w:qFormat/>
    <w:rsid w:val="002D50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0">
    <w:name w:val="Pa10"/>
    <w:basedOn w:val="a"/>
    <w:next w:val="a"/>
    <w:rsid w:val="002D502F"/>
    <w:pPr>
      <w:autoSpaceDE w:val="0"/>
      <w:autoSpaceDN w:val="0"/>
      <w:adjustRightInd w:val="0"/>
      <w:spacing w:line="241" w:lineRule="atLeast"/>
    </w:pPr>
    <w:rPr>
      <w:rFonts w:ascii="Roboto" w:eastAsia="Calibri" w:hAnsi="Roboto"/>
      <w:lang w:eastAsia="en-US"/>
    </w:rPr>
  </w:style>
  <w:style w:type="character" w:customStyle="1" w:styleId="apple-converted-space">
    <w:name w:val="apple-converted-space"/>
    <w:basedOn w:val="a0"/>
    <w:rsid w:val="0091161A"/>
  </w:style>
  <w:style w:type="character" w:customStyle="1" w:styleId="hl">
    <w:name w:val="hl"/>
    <w:basedOn w:val="a0"/>
    <w:rsid w:val="0091161A"/>
  </w:style>
  <w:style w:type="character" w:customStyle="1" w:styleId="apple-style-span">
    <w:name w:val="apple-style-span"/>
    <w:rsid w:val="0075512A"/>
  </w:style>
  <w:style w:type="character" w:styleId="a4">
    <w:name w:val="Hyperlink"/>
    <w:uiPriority w:val="99"/>
    <w:unhideWhenUsed/>
    <w:rsid w:val="00C66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Кузьмин</dc:creator>
  <cp:keywords/>
  <dc:description/>
  <cp:lastModifiedBy>Дарья Чувашова</cp:lastModifiedBy>
  <cp:revision>2</cp:revision>
  <dcterms:created xsi:type="dcterms:W3CDTF">2020-12-13T19:39:00Z</dcterms:created>
  <dcterms:modified xsi:type="dcterms:W3CDTF">2020-12-13T19:39:00Z</dcterms:modified>
</cp:coreProperties>
</file>